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F12A92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365A1BAF" w14:textId="77777777" w:rsidR="00866F49" w:rsidRPr="00866F49" w:rsidRDefault="00866F49" w:rsidP="00866F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66F49">
              <w:rPr>
                <w:rFonts w:ascii="Arial" w:eastAsia="Arial" w:hAnsi="Arial" w:cs="Arial"/>
                <w:sz w:val="18"/>
                <w:szCs w:val="18"/>
                <w:lang w:val="lt-LT"/>
              </w:rPr>
              <w:t>Mokyklos pastato paskirties keitimo į Globos namus kapitalinio remonto darbai.</w:t>
            </w:r>
          </w:p>
          <w:p w14:paraId="39E4D860" w14:textId="740AF415" w:rsidR="00866F49" w:rsidRPr="00866F49" w:rsidRDefault="00866F49" w:rsidP="00866F49">
            <w:pPr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866F4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86CE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 </w:t>
            </w:r>
            <w:r w:rsidRPr="00866F49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arba </w:t>
            </w:r>
            <w:r w:rsidR="00E86CE4" w:rsidRPr="00E86CE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]</w:t>
            </w:r>
          </w:p>
          <w:p w14:paraId="4D6B87C6" w14:textId="1B4D9F83" w:rsidR="004E5F88" w:rsidRPr="00A119F6" w:rsidRDefault="00866F49" w:rsidP="00866F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66F49">
              <w:rPr>
                <w:rFonts w:ascii="Arial" w:eastAsia="Arial" w:hAnsi="Arial" w:cs="Arial"/>
                <w:sz w:val="18"/>
                <w:szCs w:val="18"/>
                <w:lang w:val="lt-LT"/>
              </w:rPr>
              <w:t>Katilinės pastato paskirties keitimo į Bendruomenės namus kapitalinio remonto darbai.</w:t>
            </w: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bookmarkStart w:id="0" w:name="_GoBack"/>
        <w:bookmarkEnd w:id="0"/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23DDE1BB" w:rsidR="004E5F88" w:rsidRPr="00A119F6" w:rsidRDefault="00866F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66F49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Gudkaimio globos namai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F12A92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F12A92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B603CD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F12A9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F12A9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F12A9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10"/>
      <w:footerReference w:type="default" r:id="rId11"/>
      <w:footerReference w:type="first" r:id="rId1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3439B" w14:textId="77777777" w:rsidR="00F12A92" w:rsidRDefault="00F12A92">
      <w:pPr>
        <w:spacing w:after="0" w:line="240" w:lineRule="auto"/>
      </w:pPr>
      <w:r>
        <w:separator/>
      </w:r>
    </w:p>
  </w:endnote>
  <w:endnote w:type="continuationSeparator" w:id="0">
    <w:p w14:paraId="5A6F7842" w14:textId="77777777" w:rsidR="00F12A92" w:rsidRDefault="00F12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E86CE4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E86CE4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7FE45" w14:textId="77777777" w:rsidR="00F12A92" w:rsidRDefault="00F12A92">
      <w:pPr>
        <w:spacing w:after="0" w:line="240" w:lineRule="auto"/>
      </w:pPr>
      <w:r>
        <w:separator/>
      </w:r>
    </w:p>
  </w:footnote>
  <w:footnote w:type="continuationSeparator" w:id="0">
    <w:p w14:paraId="18E61077" w14:textId="77777777" w:rsidR="00F12A92" w:rsidRDefault="00F12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F88"/>
    <w:rsid w:val="000652D0"/>
    <w:rsid w:val="00110B91"/>
    <w:rsid w:val="0019159E"/>
    <w:rsid w:val="001C1B3D"/>
    <w:rsid w:val="001C29D5"/>
    <w:rsid w:val="00216CFB"/>
    <w:rsid w:val="0028100E"/>
    <w:rsid w:val="002B4585"/>
    <w:rsid w:val="0034610C"/>
    <w:rsid w:val="004E5F88"/>
    <w:rsid w:val="0062272A"/>
    <w:rsid w:val="00683E96"/>
    <w:rsid w:val="00864186"/>
    <w:rsid w:val="00866F49"/>
    <w:rsid w:val="00874A25"/>
    <w:rsid w:val="008F100F"/>
    <w:rsid w:val="009B2BAB"/>
    <w:rsid w:val="00A119F6"/>
    <w:rsid w:val="00AA789E"/>
    <w:rsid w:val="00AF0418"/>
    <w:rsid w:val="00B36F96"/>
    <w:rsid w:val="00B603CD"/>
    <w:rsid w:val="00B65749"/>
    <w:rsid w:val="00B7671F"/>
    <w:rsid w:val="00C249D6"/>
    <w:rsid w:val="00D145D5"/>
    <w:rsid w:val="00E30D0A"/>
    <w:rsid w:val="00E86CE4"/>
    <w:rsid w:val="00F015D6"/>
    <w:rsid w:val="00F12A92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Antrinispavadinimas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Antrinispavadinimas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Ind w:w="0" w:type="dxa"/>
      <w:tblCellMar>
        <w:top w:w="0" w:type="dxa"/>
        <w:left w:w="85" w:type="dxa"/>
        <w:bottom w:w="0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F19703E-DAAB-4381-9E38-5F399027786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PC</cp:lastModifiedBy>
  <cp:revision>6</cp:revision>
  <dcterms:created xsi:type="dcterms:W3CDTF">2022-04-19T08:49:00Z</dcterms:created>
  <dcterms:modified xsi:type="dcterms:W3CDTF">2025-08-21T13:40:00Z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